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AA" w:rsidRPr="00164FAA" w:rsidRDefault="00164FAA" w:rsidP="00164FAA">
      <w:pPr>
        <w:spacing w:after="150" w:line="480" w:lineRule="atLeast"/>
        <w:outlineLvl w:val="0"/>
        <w:rPr>
          <w:rFonts w:ascii="Arial" w:eastAsia="Times New Roman" w:hAnsi="Arial" w:cs="Arial"/>
          <w:b/>
          <w:bCs/>
          <w:color w:val="000000"/>
          <w:kern w:val="36"/>
          <w:sz w:val="42"/>
          <w:szCs w:val="42"/>
        </w:rPr>
      </w:pPr>
      <w:r w:rsidRPr="00164FAA">
        <w:rPr>
          <w:rFonts w:ascii="Arial" w:eastAsia="Times New Roman" w:hAnsi="Arial" w:cs="Arial"/>
          <w:b/>
          <w:bCs/>
          <w:color w:val="000000"/>
          <w:kern w:val="36"/>
          <w:sz w:val="42"/>
          <w:szCs w:val="42"/>
        </w:rPr>
        <w:t xml:space="preserve">Dan Rudd and MPS Reinforce </w:t>
      </w:r>
      <w:proofErr w:type="spellStart"/>
      <w:r w:rsidRPr="00164FAA">
        <w:rPr>
          <w:rFonts w:ascii="Arial" w:eastAsia="Times New Roman" w:hAnsi="Arial" w:cs="Arial"/>
          <w:b/>
          <w:bCs/>
          <w:color w:val="000000"/>
          <w:kern w:val="36"/>
          <w:sz w:val="42"/>
          <w:szCs w:val="42"/>
        </w:rPr>
        <w:t>Dragbike</w:t>
      </w:r>
      <w:proofErr w:type="spellEnd"/>
      <w:r w:rsidRPr="00164FAA">
        <w:rPr>
          <w:rFonts w:ascii="Arial" w:eastAsia="Times New Roman" w:hAnsi="Arial" w:cs="Arial"/>
          <w:b/>
          <w:bCs/>
          <w:color w:val="000000"/>
          <w:kern w:val="36"/>
          <w:sz w:val="42"/>
          <w:szCs w:val="42"/>
        </w:rPr>
        <w:t xml:space="preserve"> Renaissance</w:t>
      </w:r>
    </w:p>
    <w:p w:rsidR="00164FAA" w:rsidRPr="00164FAA" w:rsidRDefault="00164FAA" w:rsidP="00164FAA">
      <w:pPr>
        <w:spacing w:after="0" w:line="270" w:lineRule="atLeast"/>
        <w:rPr>
          <w:rFonts w:ascii="Verdana" w:eastAsia="Times New Roman" w:hAnsi="Verdana" w:cs="Times New Roman"/>
          <w:color w:val="333333"/>
          <w:sz w:val="18"/>
          <w:szCs w:val="18"/>
        </w:rPr>
      </w:pPr>
      <w:r w:rsidRPr="00164FAA">
        <w:rPr>
          <w:rFonts w:ascii="Arial" w:eastAsia="Times New Roman" w:hAnsi="Arial" w:cs="Arial"/>
          <w:color w:val="666666"/>
          <w:sz w:val="15"/>
          <w:szCs w:val="15"/>
        </w:rPr>
        <w:t xml:space="preserve">Published on March 31, 2015 by </w:t>
      </w:r>
      <w:hyperlink r:id="rId4" w:tooltip="Posts by Jack Korpela" w:history="1">
        <w:r w:rsidRPr="00164FAA">
          <w:rPr>
            <w:rFonts w:ascii="Arial" w:eastAsia="Times New Roman" w:hAnsi="Arial" w:cs="Arial"/>
            <w:color w:val="666666"/>
            <w:sz w:val="15"/>
            <w:szCs w:val="15"/>
          </w:rPr>
          <w:t xml:space="preserve">Jack </w:t>
        </w:r>
        <w:proofErr w:type="spellStart"/>
        <w:r w:rsidRPr="00164FAA">
          <w:rPr>
            <w:rFonts w:ascii="Arial" w:eastAsia="Times New Roman" w:hAnsi="Arial" w:cs="Arial"/>
            <w:color w:val="666666"/>
            <w:sz w:val="15"/>
            <w:szCs w:val="15"/>
          </w:rPr>
          <w:t>Korpela</w:t>
        </w:r>
        <w:proofErr w:type="spellEnd"/>
      </w:hyperlink>
      <w:r w:rsidRPr="00164FAA">
        <w:rPr>
          <w:rFonts w:ascii="Arial" w:eastAsia="Times New Roman" w:hAnsi="Arial" w:cs="Arial"/>
          <w:color w:val="666666"/>
          <w:sz w:val="15"/>
          <w:szCs w:val="15"/>
        </w:rPr>
        <w:t xml:space="preserve">   ·   No Comments</w:t>
      </w:r>
      <w:r w:rsidRPr="00164FAA">
        <w:rPr>
          <w:rFonts w:ascii="Verdana" w:eastAsia="Times New Roman" w:hAnsi="Verdana" w:cs="Times New Roman"/>
          <w:color w:val="333333"/>
          <w:sz w:val="18"/>
          <w:szCs w:val="18"/>
        </w:rPr>
        <w:t xml:space="preserve"> </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noProof/>
          <w:color w:val="000000"/>
          <w:sz w:val="18"/>
          <w:szCs w:val="18"/>
        </w:rPr>
        <w:drawing>
          <wp:inline distT="0" distB="0" distL="0" distR="0" wp14:anchorId="25AF6E3E" wp14:editId="5554FF11">
            <wp:extent cx="2857500" cy="1076325"/>
            <wp:effectExtent l="0" t="0" r="0" b="9525"/>
            <wp:docPr id="1" name="Picture 1" descr="MPS Racing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S Racing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Pr="00164FAA">
        <w:rPr>
          <w:rFonts w:ascii="Verdana" w:eastAsia="Times New Roman" w:hAnsi="Verdana" w:cs="Times New Roman"/>
          <w:color w:val="333333"/>
          <w:sz w:val="18"/>
          <w:szCs w:val="18"/>
        </w:rPr>
        <w:t xml:space="preserve">Veteran motorcycle drag racer and owner of MPS (Motorcycle Performance Specialties), Dan Rudd, is the latest of many to prove to the KZ, Z1 and GS-loving </w:t>
      </w:r>
      <w:proofErr w:type="spellStart"/>
      <w:r w:rsidRPr="00164FAA">
        <w:rPr>
          <w:rFonts w:ascii="Verdana" w:eastAsia="Times New Roman" w:hAnsi="Verdana" w:cs="Times New Roman"/>
          <w:color w:val="333333"/>
          <w:sz w:val="18"/>
          <w:szCs w:val="18"/>
        </w:rPr>
        <w:t>dragbike</w:t>
      </w:r>
      <w:proofErr w:type="spellEnd"/>
      <w:r w:rsidRPr="00164FAA">
        <w:rPr>
          <w:rFonts w:ascii="Verdana" w:eastAsia="Times New Roman" w:hAnsi="Verdana" w:cs="Times New Roman"/>
          <w:color w:val="333333"/>
          <w:sz w:val="18"/>
          <w:szCs w:val="18"/>
        </w:rPr>
        <w:t xml:space="preserve"> community, there may be no match for new technology.</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 xml:space="preserve">Rudd has been bracket racing since 1975, aboard mostly the traditional and iconic Kawasaki KZ and Suzuki GS motorcycles.  In late 2005 Rudd felt the need for a change.  Rudd wanted to build a new </w:t>
      </w:r>
      <w:proofErr w:type="spellStart"/>
      <w:r w:rsidRPr="00164FAA">
        <w:rPr>
          <w:rFonts w:ascii="Verdana" w:eastAsia="Times New Roman" w:hAnsi="Verdana" w:cs="Times New Roman"/>
          <w:color w:val="333333"/>
          <w:sz w:val="18"/>
          <w:szCs w:val="18"/>
        </w:rPr>
        <w:t>dragbike</w:t>
      </w:r>
      <w:proofErr w:type="spellEnd"/>
      <w:r w:rsidRPr="00164FAA">
        <w:rPr>
          <w:rFonts w:ascii="Verdana" w:eastAsia="Times New Roman" w:hAnsi="Verdana" w:cs="Times New Roman"/>
          <w:color w:val="333333"/>
          <w:sz w:val="18"/>
          <w:szCs w:val="18"/>
        </w:rPr>
        <w:t>, which utilized the modern and ever-popular Suzuki-Hayabusa power plant.</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Rudd’s technical and mechanical skills from running MPS made him a perfect candidate for the innovative, custom build.  After all, Rudd has been operating MPS since 1980 and his work is so magnificent and inspiring, Vance and Hines wanted the very first air-shifter he ever made.</w:t>
      </w:r>
    </w:p>
    <w:p w:rsidR="00164FAA" w:rsidRPr="00164FAA" w:rsidRDefault="00164FAA" w:rsidP="00164FAA">
      <w:pPr>
        <w:shd w:val="clear" w:color="auto" w:fill="EDEEDE"/>
        <w:spacing w:after="0" w:line="270" w:lineRule="atLeast"/>
        <w:rPr>
          <w:rFonts w:ascii="Verdana" w:eastAsia="Times New Roman" w:hAnsi="Verdana" w:cs="Times New Roman"/>
          <w:color w:val="666666"/>
          <w:sz w:val="18"/>
          <w:szCs w:val="18"/>
        </w:rPr>
      </w:pPr>
      <w:r w:rsidRPr="00164FAA">
        <w:rPr>
          <w:rFonts w:ascii="Verdana" w:eastAsia="Times New Roman" w:hAnsi="Verdana" w:cs="Times New Roman"/>
          <w:noProof/>
          <w:color w:val="000000"/>
          <w:sz w:val="18"/>
          <w:szCs w:val="18"/>
        </w:rPr>
        <w:drawing>
          <wp:inline distT="0" distB="0" distL="0" distR="0" wp14:anchorId="5624F75E" wp14:editId="24197EDE">
            <wp:extent cx="4381500" cy="3305175"/>
            <wp:effectExtent l="0" t="0" r="0" b="9525"/>
            <wp:docPr id="2" name="Picture 2" descr="Dan Rudd, MP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 Rudd, MP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305175"/>
                    </a:xfrm>
                    <a:prstGeom prst="rect">
                      <a:avLst/>
                    </a:prstGeom>
                    <a:noFill/>
                    <a:ln>
                      <a:noFill/>
                    </a:ln>
                  </pic:spPr>
                </pic:pic>
              </a:graphicData>
            </a:graphic>
          </wp:inline>
        </w:drawing>
      </w:r>
    </w:p>
    <w:p w:rsidR="00164FAA" w:rsidRPr="00164FAA" w:rsidRDefault="00164FAA" w:rsidP="00164FAA">
      <w:pPr>
        <w:shd w:val="clear" w:color="auto" w:fill="EDEEDE"/>
        <w:spacing w:before="100" w:beforeAutospacing="1" w:after="100" w:afterAutospacing="1" w:line="270" w:lineRule="atLeast"/>
        <w:rPr>
          <w:rFonts w:ascii="Verdana" w:eastAsia="Times New Roman" w:hAnsi="Verdana" w:cs="Times New Roman"/>
          <w:color w:val="666666"/>
          <w:sz w:val="18"/>
          <w:szCs w:val="18"/>
        </w:rPr>
      </w:pPr>
      <w:r w:rsidRPr="00164FAA">
        <w:rPr>
          <w:rFonts w:ascii="Verdana" w:eastAsia="Times New Roman" w:hAnsi="Verdana" w:cs="Times New Roman"/>
          <w:color w:val="666666"/>
          <w:sz w:val="18"/>
          <w:szCs w:val="18"/>
        </w:rPr>
        <w:t>Dan Rudd’s modern Hayabusa wheelie-bar bike</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lastRenderedPageBreak/>
        <w:t>After a vigorous winter of wrenching and some early-spring testing the MPS Hayabusa was ready for battle.</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“It really only took a couple months to come together,” Rudd said. “We had one real frustrating month, ironing out a bunch of small stuff. The funny part is what was giving us the problems were the old components, not the new ones.”</w:t>
      </w:r>
    </w:p>
    <w:p w:rsidR="00164FAA" w:rsidRPr="00164FAA" w:rsidRDefault="00164FAA" w:rsidP="00164FAA">
      <w:pPr>
        <w:shd w:val="clear" w:color="auto" w:fill="EDEEDE"/>
        <w:spacing w:after="0" w:line="270" w:lineRule="atLeast"/>
        <w:rPr>
          <w:rFonts w:ascii="Verdana" w:eastAsia="Times New Roman" w:hAnsi="Verdana" w:cs="Times New Roman"/>
          <w:color w:val="666666"/>
          <w:sz w:val="18"/>
          <w:szCs w:val="18"/>
        </w:rPr>
      </w:pPr>
      <w:r w:rsidRPr="00164FAA">
        <w:rPr>
          <w:rFonts w:ascii="Verdana" w:eastAsia="Times New Roman" w:hAnsi="Verdana" w:cs="Times New Roman"/>
          <w:noProof/>
          <w:color w:val="000000"/>
          <w:sz w:val="18"/>
          <w:szCs w:val="18"/>
        </w:rPr>
        <w:drawing>
          <wp:inline distT="0" distB="0" distL="0" distR="0" wp14:anchorId="6332A1D8" wp14:editId="4E19B5A4">
            <wp:extent cx="5143500" cy="4429125"/>
            <wp:effectExtent l="0" t="0" r="0" b="9525"/>
            <wp:docPr id="3" name="Picture 3" descr="Dan Rudd AMA Dragbike Wi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 Rudd AMA Dragbike Winn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4429125"/>
                    </a:xfrm>
                    <a:prstGeom prst="rect">
                      <a:avLst/>
                    </a:prstGeom>
                    <a:noFill/>
                    <a:ln>
                      <a:noFill/>
                    </a:ln>
                  </pic:spPr>
                </pic:pic>
              </a:graphicData>
            </a:graphic>
          </wp:inline>
        </w:drawing>
      </w:r>
    </w:p>
    <w:p w:rsidR="00164FAA" w:rsidRPr="00164FAA" w:rsidRDefault="00164FAA" w:rsidP="00164FAA">
      <w:pPr>
        <w:shd w:val="clear" w:color="auto" w:fill="EDEEDE"/>
        <w:spacing w:before="100" w:beforeAutospacing="1" w:after="100" w:afterAutospacing="1" w:line="270" w:lineRule="atLeast"/>
        <w:rPr>
          <w:rFonts w:ascii="Verdana" w:eastAsia="Times New Roman" w:hAnsi="Verdana" w:cs="Times New Roman"/>
          <w:color w:val="666666"/>
          <w:sz w:val="18"/>
          <w:szCs w:val="18"/>
        </w:rPr>
      </w:pPr>
      <w:r w:rsidRPr="00164FAA">
        <w:rPr>
          <w:rFonts w:ascii="Verdana" w:eastAsia="Times New Roman" w:hAnsi="Verdana" w:cs="Times New Roman"/>
          <w:color w:val="666666"/>
          <w:sz w:val="18"/>
          <w:szCs w:val="18"/>
        </w:rPr>
        <w:t>A trip to the winner’s circle made all of Rudd’s hard work pay off</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It didn’t take long for Rudd to become competitive on his new ride as he scored several victories.</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“As far as learning to ride it compared to the old bikes, there really isn’t any difference. It’s the same as far as racing goes. The biggest overall difference is the Hayabusa is easier to deal with,” Rudd said. “It’s a push button start and I can ride it back.”</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 xml:space="preserve">Rudd says the </w:t>
      </w:r>
      <w:proofErr w:type="spellStart"/>
      <w:r w:rsidRPr="00164FAA">
        <w:rPr>
          <w:rFonts w:ascii="Verdana" w:eastAsia="Times New Roman" w:hAnsi="Verdana" w:cs="Times New Roman"/>
          <w:color w:val="333333"/>
          <w:sz w:val="18"/>
          <w:szCs w:val="18"/>
        </w:rPr>
        <w:t>Hayabusa’s</w:t>
      </w:r>
      <w:proofErr w:type="spellEnd"/>
      <w:r w:rsidRPr="00164FAA">
        <w:rPr>
          <w:rFonts w:ascii="Verdana" w:eastAsia="Times New Roman" w:hAnsi="Verdana" w:cs="Times New Roman"/>
          <w:color w:val="333333"/>
          <w:sz w:val="18"/>
          <w:szCs w:val="18"/>
        </w:rPr>
        <w:t xml:space="preserve"> fuel injection makes it more consistent than his carburetor bikes of yesteryear.</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 xml:space="preserve">Rudd’s success on his Hayabusa bracket bike led him to take on a Pro Mod Hayabusa project with Bill </w:t>
      </w:r>
      <w:proofErr w:type="spellStart"/>
      <w:r w:rsidRPr="00164FAA">
        <w:rPr>
          <w:rFonts w:ascii="Verdana" w:eastAsia="Times New Roman" w:hAnsi="Verdana" w:cs="Times New Roman"/>
          <w:color w:val="333333"/>
          <w:sz w:val="18"/>
          <w:szCs w:val="18"/>
        </w:rPr>
        <w:t>Vose</w:t>
      </w:r>
      <w:proofErr w:type="spellEnd"/>
      <w:r w:rsidRPr="00164FAA">
        <w:rPr>
          <w:rFonts w:ascii="Verdana" w:eastAsia="Times New Roman" w:hAnsi="Verdana" w:cs="Times New Roman"/>
          <w:color w:val="333333"/>
          <w:sz w:val="18"/>
          <w:szCs w:val="18"/>
        </w:rPr>
        <w:t xml:space="preserve"> and Mike </w:t>
      </w:r>
      <w:proofErr w:type="spellStart"/>
      <w:r w:rsidRPr="00164FAA">
        <w:rPr>
          <w:rFonts w:ascii="Verdana" w:eastAsia="Times New Roman" w:hAnsi="Verdana" w:cs="Times New Roman"/>
          <w:color w:val="333333"/>
          <w:sz w:val="18"/>
          <w:szCs w:val="18"/>
        </w:rPr>
        <w:t>Thyen</w:t>
      </w:r>
      <w:proofErr w:type="spellEnd"/>
      <w:r w:rsidRPr="00164FAA">
        <w:rPr>
          <w:rFonts w:ascii="Verdana" w:eastAsia="Times New Roman" w:hAnsi="Verdana" w:cs="Times New Roman"/>
          <w:color w:val="333333"/>
          <w:sz w:val="18"/>
          <w:szCs w:val="18"/>
        </w:rPr>
        <w:t xml:space="preserve">.  The triumvirate was immediately a force to be reckoned with. Rudd even </w:t>
      </w:r>
      <w:r w:rsidRPr="00164FAA">
        <w:rPr>
          <w:rFonts w:ascii="Verdana" w:eastAsia="Times New Roman" w:hAnsi="Verdana" w:cs="Times New Roman"/>
          <w:color w:val="333333"/>
          <w:sz w:val="18"/>
          <w:szCs w:val="18"/>
        </w:rPr>
        <w:lastRenderedPageBreak/>
        <w:t xml:space="preserve">shipped a Holley EFI, Suzuki over to the Middle East, where Drag 965 rider Mohammed </w:t>
      </w:r>
      <w:proofErr w:type="spellStart"/>
      <w:r w:rsidRPr="00164FAA">
        <w:rPr>
          <w:rFonts w:ascii="Verdana" w:eastAsia="Times New Roman" w:hAnsi="Verdana" w:cs="Times New Roman"/>
          <w:color w:val="333333"/>
          <w:sz w:val="18"/>
          <w:szCs w:val="18"/>
        </w:rPr>
        <w:t>Bourashid</w:t>
      </w:r>
      <w:proofErr w:type="spellEnd"/>
      <w:r w:rsidRPr="00164FAA">
        <w:rPr>
          <w:rFonts w:ascii="Verdana" w:eastAsia="Times New Roman" w:hAnsi="Verdana" w:cs="Times New Roman"/>
          <w:color w:val="333333"/>
          <w:sz w:val="18"/>
          <w:szCs w:val="18"/>
        </w:rPr>
        <w:t xml:space="preserve"> piloted it to one of the quickest Pro Mod times ever, 4.02.</w:t>
      </w:r>
    </w:p>
    <w:p w:rsidR="00164FAA" w:rsidRPr="00164FAA" w:rsidRDefault="00164FAA" w:rsidP="00164FAA">
      <w:pPr>
        <w:shd w:val="clear" w:color="auto" w:fill="EDEEDE"/>
        <w:spacing w:after="0" w:line="270" w:lineRule="atLeast"/>
        <w:rPr>
          <w:rFonts w:ascii="Verdana" w:eastAsia="Times New Roman" w:hAnsi="Verdana" w:cs="Times New Roman"/>
          <w:color w:val="666666"/>
          <w:sz w:val="18"/>
          <w:szCs w:val="18"/>
        </w:rPr>
      </w:pPr>
      <w:r w:rsidRPr="00164FAA">
        <w:rPr>
          <w:rFonts w:ascii="Verdana" w:eastAsia="Times New Roman" w:hAnsi="Verdana" w:cs="Times New Roman"/>
          <w:noProof/>
          <w:color w:val="000000"/>
          <w:sz w:val="18"/>
          <w:szCs w:val="18"/>
        </w:rPr>
        <w:drawing>
          <wp:inline distT="0" distB="0" distL="0" distR="0" wp14:anchorId="2877CD5D" wp14:editId="72C490D0">
            <wp:extent cx="10496550" cy="6172200"/>
            <wp:effectExtent l="0" t="0" r="0" b="0"/>
            <wp:docPr id="4" name="Picture 4" descr="Dan Rudd, Mike Thyen and Bill Vose talking strategy before making a pass on the MPS Pro Mod Hayabu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 Rudd, Mike Thyen and Bill Vose talking strategy before making a pass on the MPS Pro Mod Hayabus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6550" cy="6172200"/>
                    </a:xfrm>
                    <a:prstGeom prst="rect">
                      <a:avLst/>
                    </a:prstGeom>
                    <a:noFill/>
                    <a:ln>
                      <a:noFill/>
                    </a:ln>
                  </pic:spPr>
                </pic:pic>
              </a:graphicData>
            </a:graphic>
          </wp:inline>
        </w:drawing>
      </w:r>
    </w:p>
    <w:p w:rsidR="00164FAA" w:rsidRPr="00164FAA" w:rsidRDefault="00164FAA" w:rsidP="00164FAA">
      <w:pPr>
        <w:shd w:val="clear" w:color="auto" w:fill="EDEEDE"/>
        <w:spacing w:before="100" w:beforeAutospacing="1" w:after="100" w:afterAutospacing="1" w:line="270" w:lineRule="atLeast"/>
        <w:rPr>
          <w:rFonts w:ascii="Verdana" w:eastAsia="Times New Roman" w:hAnsi="Verdana" w:cs="Times New Roman"/>
          <w:color w:val="666666"/>
          <w:sz w:val="18"/>
          <w:szCs w:val="18"/>
        </w:rPr>
      </w:pPr>
      <w:r w:rsidRPr="00164FAA">
        <w:rPr>
          <w:rFonts w:ascii="Verdana" w:eastAsia="Times New Roman" w:hAnsi="Verdana" w:cs="Times New Roman"/>
          <w:color w:val="666666"/>
          <w:sz w:val="18"/>
          <w:szCs w:val="18"/>
        </w:rPr>
        <w:t xml:space="preserve">Dan Rudd, Mike </w:t>
      </w:r>
      <w:proofErr w:type="spellStart"/>
      <w:r w:rsidRPr="00164FAA">
        <w:rPr>
          <w:rFonts w:ascii="Verdana" w:eastAsia="Times New Roman" w:hAnsi="Verdana" w:cs="Times New Roman"/>
          <w:color w:val="666666"/>
          <w:sz w:val="18"/>
          <w:szCs w:val="18"/>
        </w:rPr>
        <w:t>Thyen</w:t>
      </w:r>
      <w:proofErr w:type="spellEnd"/>
      <w:r w:rsidRPr="00164FAA">
        <w:rPr>
          <w:rFonts w:ascii="Verdana" w:eastAsia="Times New Roman" w:hAnsi="Verdana" w:cs="Times New Roman"/>
          <w:color w:val="666666"/>
          <w:sz w:val="18"/>
          <w:szCs w:val="18"/>
        </w:rPr>
        <w:t xml:space="preserve"> and Bill </w:t>
      </w:r>
      <w:proofErr w:type="spellStart"/>
      <w:r w:rsidRPr="00164FAA">
        <w:rPr>
          <w:rFonts w:ascii="Verdana" w:eastAsia="Times New Roman" w:hAnsi="Verdana" w:cs="Times New Roman"/>
          <w:color w:val="666666"/>
          <w:sz w:val="18"/>
          <w:szCs w:val="18"/>
        </w:rPr>
        <w:t>Vose</w:t>
      </w:r>
      <w:proofErr w:type="spellEnd"/>
      <w:r w:rsidRPr="00164FAA">
        <w:rPr>
          <w:rFonts w:ascii="Verdana" w:eastAsia="Times New Roman" w:hAnsi="Verdana" w:cs="Times New Roman"/>
          <w:color w:val="666666"/>
          <w:sz w:val="18"/>
          <w:szCs w:val="18"/>
        </w:rPr>
        <w:t xml:space="preserve"> talking strategy before making a pass on the MPS Pro Mod Hayabusa</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Not only are the new motors more consistent, Rudd says they are easier to work on too.</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“Suzuki really had their act together when they built the Hayabusa,” Rudd said. “All of the clutch cover bolts are the same size.  All the covers have the same length bolts. It’s just a better motor.”</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lastRenderedPageBreak/>
        <w:t>Rudd also points out that the Hayabusa motor is much easier to work on than the Kawasaki ZX-14. Rudd hates how the ZX-14 cylinders are molded to the cases.</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 xml:space="preserve">Rudd also points to the 1999-present tenure of the </w:t>
      </w:r>
      <w:proofErr w:type="spellStart"/>
      <w:r w:rsidRPr="00164FAA">
        <w:rPr>
          <w:rFonts w:ascii="Verdana" w:eastAsia="Times New Roman" w:hAnsi="Verdana" w:cs="Times New Roman"/>
          <w:color w:val="333333"/>
          <w:sz w:val="18"/>
          <w:szCs w:val="18"/>
        </w:rPr>
        <w:t>Busa</w:t>
      </w:r>
      <w:proofErr w:type="spellEnd"/>
      <w:r w:rsidRPr="00164FAA">
        <w:rPr>
          <w:rFonts w:ascii="Verdana" w:eastAsia="Times New Roman" w:hAnsi="Verdana" w:cs="Times New Roman"/>
          <w:color w:val="333333"/>
          <w:sz w:val="18"/>
          <w:szCs w:val="18"/>
        </w:rPr>
        <w:t xml:space="preserve"> as something that makes it motorcycle drag racing’s greatest machine ever.</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color w:val="333333"/>
          <w:sz w:val="18"/>
          <w:szCs w:val="18"/>
        </w:rPr>
        <w:t>“That’s a way longer run than the Z or GS ever had,” Rudd said. “It’s the king”</w:t>
      </w:r>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hyperlink r:id="rId13" w:history="1">
        <w:r w:rsidRPr="00164FAA">
          <w:rPr>
            <w:rFonts w:ascii="Verdana" w:eastAsia="Times New Roman" w:hAnsi="Verdana" w:cs="Times New Roman"/>
            <w:color w:val="000000"/>
            <w:sz w:val="18"/>
            <w:szCs w:val="18"/>
            <w:u w:val="single"/>
          </w:rPr>
          <w:t>Click here to visit the MPS Racing website</w:t>
        </w:r>
      </w:hyperlink>
    </w:p>
    <w:p w:rsidR="00164FAA" w:rsidRPr="00164FAA" w:rsidRDefault="00164FAA" w:rsidP="00164FAA">
      <w:pPr>
        <w:spacing w:before="100" w:beforeAutospacing="1" w:after="100" w:afterAutospacing="1" w:line="270" w:lineRule="atLeast"/>
        <w:rPr>
          <w:rFonts w:ascii="Verdana" w:eastAsia="Times New Roman" w:hAnsi="Verdana" w:cs="Times New Roman"/>
          <w:color w:val="333333"/>
          <w:sz w:val="18"/>
          <w:szCs w:val="18"/>
        </w:rPr>
      </w:pPr>
      <w:r w:rsidRPr="00164FAA">
        <w:rPr>
          <w:rFonts w:ascii="Verdana" w:eastAsia="Times New Roman" w:hAnsi="Verdana" w:cs="Times New Roman"/>
          <w:b/>
          <w:bCs/>
          <w:color w:val="333333"/>
          <w:sz w:val="18"/>
          <w:szCs w:val="18"/>
        </w:rPr>
        <w:t>Tags:</w:t>
      </w:r>
      <w:r w:rsidRPr="00164FAA">
        <w:rPr>
          <w:rFonts w:ascii="Verdana" w:eastAsia="Times New Roman" w:hAnsi="Verdana" w:cs="Times New Roman"/>
          <w:color w:val="333333"/>
          <w:sz w:val="18"/>
          <w:szCs w:val="18"/>
        </w:rPr>
        <w:t xml:space="preserve"> </w:t>
      </w:r>
      <w:hyperlink r:id="rId14" w:history="1">
        <w:r w:rsidRPr="00164FAA">
          <w:rPr>
            <w:rFonts w:ascii="Verdana" w:eastAsia="Times New Roman" w:hAnsi="Verdana" w:cs="Times New Roman"/>
            <w:color w:val="000000"/>
            <w:sz w:val="18"/>
            <w:szCs w:val="18"/>
            <w:u w:val="single"/>
          </w:rPr>
          <w:t xml:space="preserve">Bill </w:t>
        </w:r>
        <w:proofErr w:type="spellStart"/>
        <w:r w:rsidRPr="00164FAA">
          <w:rPr>
            <w:rFonts w:ascii="Verdana" w:eastAsia="Times New Roman" w:hAnsi="Verdana" w:cs="Times New Roman"/>
            <w:color w:val="000000"/>
            <w:sz w:val="18"/>
            <w:szCs w:val="18"/>
            <w:u w:val="single"/>
          </w:rPr>
          <w:t>Vose</w:t>
        </w:r>
        <w:proofErr w:type="spellEnd"/>
      </w:hyperlink>
      <w:r w:rsidRPr="00164FAA">
        <w:rPr>
          <w:rFonts w:ascii="Verdana" w:eastAsia="Times New Roman" w:hAnsi="Verdana" w:cs="Times New Roman"/>
          <w:color w:val="333333"/>
          <w:sz w:val="18"/>
          <w:szCs w:val="18"/>
        </w:rPr>
        <w:t xml:space="preserve">, </w:t>
      </w:r>
      <w:hyperlink r:id="rId15" w:history="1">
        <w:r w:rsidRPr="00164FAA">
          <w:rPr>
            <w:rFonts w:ascii="Verdana" w:eastAsia="Times New Roman" w:hAnsi="Verdana" w:cs="Times New Roman"/>
            <w:color w:val="000000"/>
            <w:sz w:val="18"/>
            <w:szCs w:val="18"/>
            <w:u w:val="single"/>
          </w:rPr>
          <w:t>Dan Rudd</w:t>
        </w:r>
      </w:hyperlink>
      <w:r w:rsidRPr="00164FAA">
        <w:rPr>
          <w:rFonts w:ascii="Verdana" w:eastAsia="Times New Roman" w:hAnsi="Verdana" w:cs="Times New Roman"/>
          <w:color w:val="333333"/>
          <w:sz w:val="18"/>
          <w:szCs w:val="18"/>
        </w:rPr>
        <w:t xml:space="preserve">, </w:t>
      </w:r>
      <w:hyperlink r:id="rId16" w:history="1">
        <w:r w:rsidRPr="00164FAA">
          <w:rPr>
            <w:rFonts w:ascii="Verdana" w:eastAsia="Times New Roman" w:hAnsi="Verdana" w:cs="Times New Roman"/>
            <w:color w:val="000000"/>
            <w:sz w:val="18"/>
            <w:szCs w:val="18"/>
            <w:u w:val="single"/>
          </w:rPr>
          <w:t>Hayabusa</w:t>
        </w:r>
      </w:hyperlink>
      <w:r w:rsidRPr="00164FAA">
        <w:rPr>
          <w:rFonts w:ascii="Verdana" w:eastAsia="Times New Roman" w:hAnsi="Verdana" w:cs="Times New Roman"/>
          <w:color w:val="333333"/>
          <w:sz w:val="18"/>
          <w:szCs w:val="18"/>
        </w:rPr>
        <w:t xml:space="preserve">, </w:t>
      </w:r>
      <w:hyperlink r:id="rId17" w:history="1">
        <w:r w:rsidRPr="00164FAA">
          <w:rPr>
            <w:rFonts w:ascii="Verdana" w:eastAsia="Times New Roman" w:hAnsi="Verdana" w:cs="Times New Roman"/>
            <w:color w:val="000000"/>
            <w:sz w:val="18"/>
            <w:szCs w:val="18"/>
            <w:u w:val="single"/>
          </w:rPr>
          <w:t xml:space="preserve">Mike </w:t>
        </w:r>
        <w:proofErr w:type="spellStart"/>
        <w:r w:rsidRPr="00164FAA">
          <w:rPr>
            <w:rFonts w:ascii="Verdana" w:eastAsia="Times New Roman" w:hAnsi="Verdana" w:cs="Times New Roman"/>
            <w:color w:val="000000"/>
            <w:sz w:val="18"/>
            <w:szCs w:val="18"/>
            <w:u w:val="single"/>
          </w:rPr>
          <w:t>Thyen</w:t>
        </w:r>
        <w:proofErr w:type="spellEnd"/>
      </w:hyperlink>
      <w:r w:rsidRPr="00164FAA">
        <w:rPr>
          <w:rFonts w:ascii="Verdana" w:eastAsia="Times New Roman" w:hAnsi="Verdana" w:cs="Times New Roman"/>
          <w:color w:val="333333"/>
          <w:sz w:val="18"/>
          <w:szCs w:val="18"/>
        </w:rPr>
        <w:t xml:space="preserve">, </w:t>
      </w:r>
      <w:hyperlink r:id="rId18" w:history="1">
        <w:r w:rsidRPr="00164FAA">
          <w:rPr>
            <w:rFonts w:ascii="Verdana" w:eastAsia="Times New Roman" w:hAnsi="Verdana" w:cs="Times New Roman"/>
            <w:color w:val="000000"/>
            <w:sz w:val="18"/>
            <w:szCs w:val="18"/>
            <w:u w:val="single"/>
          </w:rPr>
          <w:t>MPS</w:t>
        </w:r>
      </w:hyperlink>
    </w:p>
    <w:p w:rsidR="00392C25" w:rsidRDefault="00392C25">
      <w:bookmarkStart w:id="0" w:name="_GoBack"/>
      <w:bookmarkEnd w:id="0"/>
    </w:p>
    <w:sectPr w:rsidR="00392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45"/>
    <w:rsid w:val="00164FAA"/>
    <w:rsid w:val="00392C25"/>
    <w:rsid w:val="0096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5F01E-ADB6-42BD-BF60-8B32A4F9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922">
      <w:bodyDiv w:val="1"/>
      <w:marLeft w:val="0"/>
      <w:marRight w:val="0"/>
      <w:marTop w:val="0"/>
      <w:marBottom w:val="0"/>
      <w:divBdr>
        <w:top w:val="none" w:sz="0" w:space="0" w:color="auto"/>
        <w:left w:val="none" w:sz="0" w:space="0" w:color="auto"/>
        <w:bottom w:val="none" w:sz="0" w:space="0" w:color="auto"/>
        <w:right w:val="none" w:sz="0" w:space="0" w:color="auto"/>
      </w:divBdr>
      <w:divsChild>
        <w:div w:id="560095893">
          <w:marLeft w:val="0"/>
          <w:marRight w:val="0"/>
          <w:marTop w:val="0"/>
          <w:marBottom w:val="0"/>
          <w:divBdr>
            <w:top w:val="none" w:sz="0" w:space="0" w:color="auto"/>
            <w:left w:val="single" w:sz="36" w:space="0" w:color="343434"/>
            <w:bottom w:val="none" w:sz="0" w:space="0" w:color="auto"/>
            <w:right w:val="single" w:sz="36" w:space="0" w:color="343434"/>
          </w:divBdr>
          <w:divsChild>
            <w:div w:id="1131676533">
              <w:marLeft w:val="450"/>
              <w:marRight w:val="450"/>
              <w:marTop w:val="300"/>
              <w:marBottom w:val="120"/>
              <w:divBdr>
                <w:top w:val="none" w:sz="0" w:space="0" w:color="auto"/>
                <w:left w:val="none" w:sz="0" w:space="0" w:color="auto"/>
                <w:bottom w:val="none" w:sz="0" w:space="0" w:color="auto"/>
                <w:right w:val="none" w:sz="0" w:space="0" w:color="auto"/>
              </w:divBdr>
              <w:divsChild>
                <w:div w:id="226578990">
                  <w:marLeft w:val="0"/>
                  <w:marRight w:val="165"/>
                  <w:marTop w:val="0"/>
                  <w:marBottom w:val="0"/>
                  <w:divBdr>
                    <w:top w:val="none" w:sz="0" w:space="0" w:color="auto"/>
                    <w:left w:val="none" w:sz="0" w:space="0" w:color="auto"/>
                    <w:bottom w:val="none" w:sz="0" w:space="0" w:color="auto"/>
                    <w:right w:val="none" w:sz="0" w:space="0" w:color="auto"/>
                  </w:divBdr>
                  <w:divsChild>
                    <w:div w:id="1312514555">
                      <w:marLeft w:val="300"/>
                      <w:marRight w:val="300"/>
                      <w:marTop w:val="300"/>
                      <w:marBottom w:val="300"/>
                      <w:divBdr>
                        <w:top w:val="single" w:sz="6" w:space="8" w:color="E2E4C4"/>
                        <w:left w:val="single" w:sz="6" w:space="8" w:color="E2E4C4"/>
                        <w:bottom w:val="single" w:sz="6" w:space="8" w:color="E2E4C4"/>
                        <w:right w:val="single" w:sz="6" w:space="0" w:color="E2E4C4"/>
                      </w:divBdr>
                    </w:div>
                    <w:div w:id="1964798359">
                      <w:marLeft w:val="300"/>
                      <w:marRight w:val="300"/>
                      <w:marTop w:val="300"/>
                      <w:marBottom w:val="300"/>
                      <w:divBdr>
                        <w:top w:val="single" w:sz="6" w:space="8" w:color="E2E4C4"/>
                        <w:left w:val="single" w:sz="6" w:space="8" w:color="E2E4C4"/>
                        <w:bottom w:val="single" w:sz="6" w:space="8" w:color="E2E4C4"/>
                        <w:right w:val="single" w:sz="6" w:space="0" w:color="E2E4C4"/>
                      </w:divBdr>
                    </w:div>
                    <w:div w:id="1386225169">
                      <w:marLeft w:val="300"/>
                      <w:marRight w:val="300"/>
                      <w:marTop w:val="300"/>
                      <w:marBottom w:val="300"/>
                      <w:divBdr>
                        <w:top w:val="single" w:sz="6" w:space="8" w:color="E2E4C4"/>
                        <w:left w:val="single" w:sz="6" w:space="8" w:color="E2E4C4"/>
                        <w:bottom w:val="single" w:sz="6" w:space="8" w:color="E2E4C4"/>
                        <w:right w:val="single" w:sz="6" w:space="0" w:color="E2E4C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psracing.com/" TargetMode="External"/><Relationship Id="rId18" Type="http://schemas.openxmlformats.org/officeDocument/2006/relationships/hyperlink" Target="http://www.cycledrag.com/tag/mps" TargetMode="External"/><Relationship Id="rId3" Type="http://schemas.openxmlformats.org/officeDocument/2006/relationships/webSettings" Target="webSettings.xml"/><Relationship Id="rId7" Type="http://schemas.openxmlformats.org/officeDocument/2006/relationships/hyperlink" Target="http://www.cycledrag.com/wp-content/uploads/2010/07/Dan-Rudd-line.jpg" TargetMode="External"/><Relationship Id="rId12" Type="http://schemas.openxmlformats.org/officeDocument/2006/relationships/image" Target="media/image4.jpeg"/><Relationship Id="rId17" Type="http://schemas.openxmlformats.org/officeDocument/2006/relationships/hyperlink" Target="http://www.cycledrag.com/tag/mike-thyen" TargetMode="External"/><Relationship Id="rId2" Type="http://schemas.openxmlformats.org/officeDocument/2006/relationships/settings" Target="settings.xml"/><Relationship Id="rId16" Type="http://schemas.openxmlformats.org/officeDocument/2006/relationships/hyperlink" Target="http://www.cycledrag.com/tag/hayabus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ycledrag.com/wp-content/uploads/2008/03/Dan-Rudd-Bill-Vose.jpg" TargetMode="External"/><Relationship Id="rId5" Type="http://schemas.openxmlformats.org/officeDocument/2006/relationships/hyperlink" Target="http://www.cycledrag.com/wp-content/uploads/2015/03/logo_mps_10.jpg" TargetMode="External"/><Relationship Id="rId15" Type="http://schemas.openxmlformats.org/officeDocument/2006/relationships/hyperlink" Target="http://www.cycledrag.com/tag/dan-rud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www.cycledrag.com/author/jack" TargetMode="External"/><Relationship Id="rId9" Type="http://schemas.openxmlformats.org/officeDocument/2006/relationships/hyperlink" Target="http://www.cycledrag.com/wp-content/uploads/2010/07/Rudd-Winers-Circle.jpg" TargetMode="External"/><Relationship Id="rId14" Type="http://schemas.openxmlformats.org/officeDocument/2006/relationships/hyperlink" Target="http://www.cycledrag.com/tag/bill-v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Rudd</dc:creator>
  <cp:keywords/>
  <dc:description/>
  <cp:lastModifiedBy>Beth Rudd</cp:lastModifiedBy>
  <cp:revision>2</cp:revision>
  <dcterms:created xsi:type="dcterms:W3CDTF">2015-04-08T20:51:00Z</dcterms:created>
  <dcterms:modified xsi:type="dcterms:W3CDTF">2015-04-08T20:51:00Z</dcterms:modified>
</cp:coreProperties>
</file>